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93" w:rsidRPr="00D65493" w:rsidRDefault="00D65493" w:rsidP="00D65493">
      <w:pPr>
        <w:rPr>
          <w:b/>
          <w:sz w:val="52"/>
          <w:szCs w:val="52"/>
        </w:rPr>
      </w:pPr>
      <w:r w:rsidRPr="00D65493">
        <w:rPr>
          <w:b/>
          <w:sz w:val="52"/>
          <w:szCs w:val="52"/>
        </w:rPr>
        <w:t>Контактна інформація органу, який здійснює державне регулювання і контроль діяльності фінансових установ.</w:t>
      </w:r>
    </w:p>
    <w:p w:rsidR="00D65493" w:rsidRPr="00D65493" w:rsidRDefault="00D65493" w:rsidP="00D65493">
      <w:pPr>
        <w:rPr>
          <w:sz w:val="52"/>
          <w:szCs w:val="52"/>
        </w:rPr>
      </w:pP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 xml:space="preserve">       У разі здійснення будь-яких порушень з боку фінансової установи споживачеві мають право звертатися до Національного банку України.</w:t>
      </w: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>Адреса 01601, Київ, вул. Інститутська, 9.</w:t>
      </w: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>Робочі години: Пн-Чт 9,00 – 18,00, Пт. 9,00 – 16,45.</w:t>
      </w: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>Телефон - 0 800 505 240.</w:t>
      </w: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 xml:space="preserve">       У разі, якщо Ви не додзвонилися до оператора і всі лінії НБУ були зайняті або Ви телефонуєте в неробочий день та час, – залиште Ваш номер телефону на автовідповідач і НБУ Вам зателефонує.</w:t>
      </w: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>Для листування:  вул. Інститутська, 9, м. Київ-8, 01601.</w:t>
      </w: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>Для подання письмових звернень громадян: вул. Інститутська, 11-б, м. Київ-8, 01601.</w:t>
      </w:r>
    </w:p>
    <w:p w:rsidR="00A3594F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 xml:space="preserve">  Веб-сайт httpsbank.gov.ua</w:t>
      </w:r>
    </w:p>
    <w:p w:rsidR="00D65493" w:rsidRPr="00D65493" w:rsidRDefault="00D65493" w:rsidP="00D65493">
      <w:pPr>
        <w:rPr>
          <w:sz w:val="28"/>
          <w:szCs w:val="28"/>
        </w:rPr>
      </w:pPr>
    </w:p>
    <w:p w:rsidR="00D65493" w:rsidRPr="00D65493" w:rsidRDefault="00D65493" w:rsidP="00D65493">
      <w:pPr>
        <w:rPr>
          <w:sz w:val="28"/>
          <w:szCs w:val="28"/>
        </w:rPr>
      </w:pPr>
      <w:r w:rsidRPr="00D65493"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D65493">
        <w:rPr>
          <w:sz w:val="28"/>
          <w:szCs w:val="28"/>
        </w:rPr>
        <w:t xml:space="preserve"> ПТ «Діла ломбард»</w:t>
      </w:r>
    </w:p>
    <w:sectPr w:rsidR="00D65493" w:rsidRPr="00D65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4C"/>
    <w:rsid w:val="005000BC"/>
    <w:rsid w:val="0063254C"/>
    <w:rsid w:val="00A3594F"/>
    <w:rsid w:val="00D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66CD-4C8D-4535-B407-72CF145A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cp:lastPrinted>2024-01-23T13:45:00Z</cp:lastPrinted>
  <dcterms:created xsi:type="dcterms:W3CDTF">2024-01-23T13:36:00Z</dcterms:created>
  <dcterms:modified xsi:type="dcterms:W3CDTF">2024-01-23T13:46:00Z</dcterms:modified>
</cp:coreProperties>
</file>